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D49" w:rsidRDefault="008275E1" w:rsidP="00750E23">
      <w:pPr>
        <w:pStyle w:val="Szvegtrzs"/>
        <w:spacing w:after="0" w:line="240" w:lineRule="auto"/>
        <w:jc w:val="center"/>
        <w:rPr>
          <w:bCs/>
        </w:rPr>
      </w:pPr>
      <w:r w:rsidRPr="008275E1">
        <w:rPr>
          <w:bCs/>
        </w:rPr>
        <w:t xml:space="preserve">Szanda Község Önkormányzata Képviselő-testületének </w:t>
      </w:r>
      <w:r w:rsidRPr="008275E1">
        <w:rPr>
          <w:bCs/>
        </w:rPr>
        <w:br/>
        <w:t>10/2023. (IX. 20.) önkormányzati rendelete</w:t>
      </w:r>
      <w:r w:rsidRPr="008275E1">
        <w:rPr>
          <w:bCs/>
        </w:rPr>
        <w:br/>
        <w:t>a szociális célú tűzifa támogatási ellátás helyi szabályairól</w:t>
      </w:r>
    </w:p>
    <w:p w:rsidR="008275E1" w:rsidRDefault="008275E1" w:rsidP="00750E23">
      <w:pPr>
        <w:pStyle w:val="Szvegtrzs"/>
        <w:spacing w:before="240" w:after="0" w:line="240" w:lineRule="auto"/>
        <w:jc w:val="center"/>
        <w:rPr>
          <w:bCs/>
        </w:rPr>
      </w:pPr>
      <w:r>
        <w:rPr>
          <w:bCs/>
        </w:rPr>
        <w:t xml:space="preserve"> </w:t>
      </w:r>
      <w:proofErr w:type="gramStart"/>
      <w:r>
        <w:rPr>
          <w:bCs/>
        </w:rPr>
        <w:t>a</w:t>
      </w:r>
      <w:proofErr w:type="gramEnd"/>
      <w:r>
        <w:rPr>
          <w:bCs/>
        </w:rPr>
        <w:t xml:space="preserve"> szociálisan rászorulók részére a téli fűtéshez szükséges tűzifa biztosításához</w:t>
      </w:r>
      <w:r>
        <w:rPr>
          <w:bCs/>
        </w:rPr>
        <w:br/>
        <w:t>természetbeni ellátás formájában támogatás igényelhető</w:t>
      </w:r>
    </w:p>
    <w:p w:rsidR="008275E1" w:rsidRDefault="008275E1" w:rsidP="00750E23">
      <w:pPr>
        <w:pStyle w:val="Szvegtrzs"/>
        <w:spacing w:before="240" w:after="0" w:line="240" w:lineRule="auto"/>
        <w:rPr>
          <w:bCs/>
        </w:rPr>
      </w:pPr>
      <w:r>
        <w:rPr>
          <w:bCs/>
        </w:rPr>
        <w:t xml:space="preserve">Szociális célú tűzifa támogatására tűzifa formájában, természetben jogosult az önkormányzat részére a Belügyminisztérium által </w:t>
      </w:r>
      <w:r w:rsidRPr="008275E1">
        <w:rPr>
          <w:bCs/>
        </w:rPr>
        <w:t>2023. évben szociális célú tüzelőanyag vásárláshoz kapcsolódó támogatás címén kapott 39 m</w:t>
      </w:r>
      <w:r w:rsidRPr="008275E1">
        <w:rPr>
          <w:bCs/>
          <w:vertAlign w:val="superscript"/>
        </w:rPr>
        <w:t>3</w:t>
      </w:r>
      <w:r w:rsidRPr="008275E1">
        <w:rPr>
          <w:bCs/>
        </w:rPr>
        <w:t xml:space="preserve"> tűzifa erejéig az a Szandán bejelentett lakcímmel vagy tartózkodási hellyel rendelkező lakos a lakás téli fűtésével kapcsolatos kiadásai viseléséhez, aki az alábbi együttes feltételeknek megfelel:</w:t>
      </w:r>
    </w:p>
    <w:p w:rsidR="008275E1" w:rsidRDefault="008275E1" w:rsidP="00750E23">
      <w:pPr>
        <w:pStyle w:val="Szvegtrzs"/>
        <w:spacing w:after="0" w:line="240" w:lineRule="auto"/>
        <w:jc w:val="both"/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ab/>
        <w:t>a kérelmező háztartásában az egy főre jutó havi jövedelem nem haladja meg a szociális vetítési alap 500 %-át (142 500 Ft-ot) családban élő esetén, 550 %-át (156 750 Ft-ot) egyedül élő esetén.,</w:t>
      </w:r>
    </w:p>
    <w:p w:rsidR="008275E1" w:rsidRDefault="008275E1" w:rsidP="00750E23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téli fűtését tűzifával oldja meg.</w:t>
      </w:r>
    </w:p>
    <w:p w:rsidR="008275E1" w:rsidRDefault="008275E1" w:rsidP="00750E23">
      <w:pPr>
        <w:pStyle w:val="Szvegtrzs"/>
        <w:spacing w:before="240" w:after="0" w:line="240" w:lineRule="auto"/>
        <w:ind w:firstLine="7"/>
        <w:jc w:val="both"/>
      </w:pPr>
      <w:r>
        <w:t xml:space="preserve"> Az elbírálásnál előnyt élvez:</w:t>
      </w:r>
    </w:p>
    <w:p w:rsidR="008275E1" w:rsidRDefault="008275E1" w:rsidP="00750E23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ab/>
        <w:t>a Szociális igazgatásról és szociális ellátásokról szóló törvény szerint:</w:t>
      </w:r>
    </w:p>
    <w:p w:rsidR="008275E1" w:rsidRDefault="008275E1" w:rsidP="00750E23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aa)</w:t>
      </w:r>
      <w:r>
        <w:tab/>
        <w:t>aktív korúak ellátásban,</w:t>
      </w:r>
    </w:p>
    <w:p w:rsidR="008275E1" w:rsidRDefault="008275E1" w:rsidP="00750E23">
      <w:pPr>
        <w:pStyle w:val="Szvegtrzs"/>
        <w:spacing w:after="0" w:line="240" w:lineRule="auto"/>
        <w:ind w:left="980" w:hanging="400"/>
        <w:jc w:val="both"/>
      </w:pPr>
      <w:proofErr w:type="gramStart"/>
      <w:r>
        <w:rPr>
          <w:i/>
          <w:iCs/>
        </w:rPr>
        <w:t>ab</w:t>
      </w:r>
      <w:proofErr w:type="gramEnd"/>
      <w:r>
        <w:rPr>
          <w:i/>
          <w:iCs/>
        </w:rPr>
        <w:t>)</w:t>
      </w:r>
      <w:r>
        <w:tab/>
        <w:t>időskorúak járadékban,</w:t>
      </w:r>
    </w:p>
    <w:p w:rsidR="008275E1" w:rsidRDefault="008275E1" w:rsidP="00750E23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ac)</w:t>
      </w:r>
      <w:r>
        <w:tab/>
        <w:t>települési támogatásra különösen a lakhatáshoz kapcsolódó rendszeres kiadások viselésével kapcsolatos támogatásban részesülő kérelmező,</w:t>
      </w:r>
    </w:p>
    <w:p w:rsidR="008275E1" w:rsidRDefault="008275E1" w:rsidP="00750E23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gyermekek védelméről és a gyámügyi igazgatásról szóló törvényben szabályozott halmozottan hátrányos helyzetű gyermeket nevelő család.</w:t>
      </w:r>
    </w:p>
    <w:p w:rsidR="00DE2E42" w:rsidRDefault="00DE2E42" w:rsidP="00750E23">
      <w:pPr>
        <w:pStyle w:val="Szvegtrzs"/>
        <w:spacing w:after="0" w:line="240" w:lineRule="auto"/>
        <w:jc w:val="both"/>
      </w:pPr>
      <w:r>
        <w:t>Az azonos lakóingatlanban élő személyek közül csak egy kérelmező részére állapítható meg a támogatás.</w:t>
      </w:r>
    </w:p>
    <w:p w:rsidR="008275E1" w:rsidRPr="00DE2E42" w:rsidRDefault="00DE2E42" w:rsidP="00750E23">
      <w:pPr>
        <w:pStyle w:val="Szvegtrzs"/>
        <w:spacing w:after="0" w:line="240" w:lineRule="auto"/>
        <w:rPr>
          <w:b/>
        </w:rPr>
      </w:pPr>
      <w:r>
        <w:t xml:space="preserve"> </w:t>
      </w:r>
      <w:r w:rsidRPr="00DE2E42">
        <w:rPr>
          <w:b/>
        </w:rPr>
        <w:t>A szociális célú tűzifa támogatás iránti kérelem 2023. október 31-ig nyújtható be.</w:t>
      </w:r>
    </w:p>
    <w:p w:rsidR="00DE2E42" w:rsidRDefault="00DE2E42" w:rsidP="00750E23">
      <w:pPr>
        <w:pStyle w:val="Szvegtrzs"/>
        <w:spacing w:after="0" w:line="240" w:lineRule="auto"/>
        <w:jc w:val="both"/>
      </w:pPr>
      <w:r>
        <w:t>A szociális célú tűzifa támogatást természetbeni ellátásként kell megállapítani, tűzifa formájában.</w:t>
      </w:r>
    </w:p>
    <w:p w:rsidR="00DE2E42" w:rsidRDefault="00DE2E42" w:rsidP="00750E23">
      <w:pPr>
        <w:pStyle w:val="Szvegtrzs"/>
        <w:spacing w:after="0" w:line="240" w:lineRule="auto"/>
        <w:jc w:val="both"/>
      </w:pPr>
      <w:r>
        <w:t>A természetben nyújtott szociális célú tűzifa támogatás mennyisége legfeljebb</w:t>
      </w:r>
      <w:r>
        <w:tab/>
        <w:t xml:space="preserve"> </w:t>
      </w:r>
      <w:r>
        <w:br/>
        <w:t>5 m</w:t>
      </w:r>
      <w:r>
        <w:rPr>
          <w:vertAlign w:val="superscript"/>
        </w:rPr>
        <w:t>3</w:t>
      </w:r>
      <w:r>
        <w:t xml:space="preserve"> háztartásonként.</w:t>
      </w:r>
    </w:p>
    <w:p w:rsidR="00DE2E42" w:rsidRDefault="00DE2E42" w:rsidP="00750E23">
      <w:pPr>
        <w:pStyle w:val="Szvegtrzs"/>
        <w:spacing w:after="0" w:line="240" w:lineRule="auto"/>
        <w:jc w:val="both"/>
      </w:pPr>
      <w:r>
        <w:t>Amennyiben a beérkezett kérelmek alapján a tűzifaigény mennyisége meghaladja a rendelkezésre álló 39 m</w:t>
      </w:r>
      <w:r>
        <w:rPr>
          <w:vertAlign w:val="superscript"/>
        </w:rPr>
        <w:t>3</w:t>
      </w:r>
      <w:r>
        <w:t xml:space="preserve"> tűzifát, akkor a képviselő-testület rangsort állít fel rászorultság alapján.</w:t>
      </w:r>
    </w:p>
    <w:p w:rsidR="00DE2E42" w:rsidRDefault="00DE2E42" w:rsidP="00750E23">
      <w:pPr>
        <w:pStyle w:val="Szvegtrzs"/>
        <w:spacing w:after="0" w:line="240" w:lineRule="auto"/>
        <w:jc w:val="both"/>
      </w:pPr>
      <w:r>
        <w:t>A rendeletben meghatározott szociális célú tűzifa támogatási ellátásról Szanda Község Önkormányzat Képviselő-testülete dönt.</w:t>
      </w:r>
    </w:p>
    <w:p w:rsidR="00DE2E42" w:rsidRDefault="00DE2E42" w:rsidP="00750E23">
      <w:pPr>
        <w:pStyle w:val="Szvegtrzs"/>
        <w:spacing w:after="480" w:line="240" w:lineRule="auto"/>
        <w:rPr>
          <w:bCs/>
        </w:rPr>
      </w:pPr>
      <w:r>
        <w:rPr>
          <w:bCs/>
        </w:rPr>
        <w:t>Az elleátás iránti kérelemt Szanda Község Önkormányzatánál (2067 Szanda, Kossuth utca 1.) és a Magyarnándori Közös Önkormányzati Hivatalnál (2694 Magyarnándor, Fő út 88.) lehet benyújtani a rendelet mellékletét képező formanyomtatványon.</w:t>
      </w:r>
    </w:p>
    <w:p w:rsidR="00DE2E42" w:rsidRDefault="00DE2E42" w:rsidP="00750E23">
      <w:pPr>
        <w:pStyle w:val="Szvegtrzs"/>
        <w:spacing w:before="240" w:after="0" w:line="240" w:lineRule="auto"/>
        <w:rPr>
          <w:bCs/>
        </w:rPr>
      </w:pPr>
      <w:r>
        <w:rPr>
          <w:bCs/>
        </w:rPr>
        <w:t>A szociális célú tüzifa támogatás átvételét a jogosult aláírásával átvételi elismervényen köteles igazolni.</w:t>
      </w:r>
    </w:p>
    <w:p w:rsidR="00750E23" w:rsidRPr="00750E23" w:rsidRDefault="00750E23" w:rsidP="00750E23">
      <w:pPr>
        <w:pStyle w:val="Szvegtrzs"/>
        <w:spacing w:before="240" w:after="0" w:line="240" w:lineRule="auto"/>
        <w:rPr>
          <w:b/>
          <w:bCs/>
        </w:rPr>
      </w:pPr>
      <w:r w:rsidRPr="00750E23">
        <w:rPr>
          <w:b/>
          <w:bCs/>
        </w:rPr>
        <w:t xml:space="preserve">A kérelmekhez minden esetben mellékelni kell a kérelem benyújtását megelőző hónap </w:t>
      </w:r>
      <w:r w:rsidRPr="00750E23">
        <w:rPr>
          <w:b/>
          <w:bCs/>
          <w:u w:val="single"/>
        </w:rPr>
        <w:t>jövedelemigazolását!</w:t>
      </w:r>
    </w:p>
    <w:p w:rsidR="00750E23" w:rsidRDefault="00750E23" w:rsidP="00750E23">
      <w:pPr>
        <w:pStyle w:val="Szvegtrzs"/>
        <w:spacing w:after="0" w:line="240" w:lineRule="auto"/>
        <w:rPr>
          <w:b/>
          <w:bCs/>
        </w:rPr>
      </w:pPr>
      <w:r w:rsidRPr="00750E23">
        <w:rPr>
          <w:b/>
          <w:bCs/>
        </w:rPr>
        <w:t>A határidő be nem tartása jogvesztő!</w:t>
      </w:r>
    </w:p>
    <w:p w:rsidR="00750E23" w:rsidRDefault="00750E23" w:rsidP="00750E23">
      <w:pPr>
        <w:pStyle w:val="Szvegtrzs"/>
        <w:spacing w:after="0" w:line="240" w:lineRule="auto"/>
        <w:rPr>
          <w:b/>
          <w:bCs/>
        </w:rPr>
      </w:pPr>
    </w:p>
    <w:p w:rsidR="00750E23" w:rsidRDefault="00750E23" w:rsidP="00750E23">
      <w:pPr>
        <w:pStyle w:val="Szvegtrzs"/>
        <w:spacing w:after="0" w:line="240" w:lineRule="auto"/>
        <w:rPr>
          <w:b/>
          <w:bCs/>
        </w:rPr>
      </w:pPr>
    </w:p>
    <w:p w:rsidR="00750E23" w:rsidRDefault="00750E23" w:rsidP="00750E23">
      <w:pPr>
        <w:pStyle w:val="Szvegtrzs"/>
        <w:spacing w:after="0" w:line="240" w:lineRule="auto"/>
        <w:rPr>
          <w:b/>
          <w:bCs/>
        </w:rPr>
      </w:pPr>
    </w:p>
    <w:p w:rsidR="00750E23" w:rsidRDefault="00750E23" w:rsidP="00750E23">
      <w:pPr>
        <w:pStyle w:val="Szvegtrzs"/>
        <w:spacing w:after="0" w:line="240" w:lineRule="auto"/>
        <w:ind w:firstLine="709"/>
        <w:jc w:val="both"/>
      </w:pPr>
      <w:r>
        <w:t>Tóth Tamás László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Mucsina Erika</w:t>
      </w:r>
    </w:p>
    <w:p w:rsidR="00750E23" w:rsidRDefault="00750E23" w:rsidP="00750E23">
      <w:pPr>
        <w:pStyle w:val="Szvegtrzs"/>
        <w:spacing w:after="0" w:line="240" w:lineRule="auto"/>
        <w:ind w:firstLine="709"/>
        <w:jc w:val="both"/>
      </w:pPr>
      <w:r>
        <w:t xml:space="preserve">   </w:t>
      </w: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jegyző</w:t>
      </w:r>
    </w:p>
    <w:p w:rsidR="00750E23" w:rsidRPr="00750E23" w:rsidRDefault="00750E23" w:rsidP="00750E23">
      <w:pPr>
        <w:pStyle w:val="Szvegtrzs"/>
        <w:spacing w:after="0" w:line="240" w:lineRule="auto"/>
        <w:rPr>
          <w:b/>
          <w:bCs/>
        </w:rPr>
      </w:pPr>
    </w:p>
    <w:sectPr w:rsidR="00750E23" w:rsidRPr="00750E23" w:rsidSect="00750E23">
      <w:headerReference w:type="default" r:id="rId6"/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5E1" w:rsidRDefault="008275E1" w:rsidP="008275E1">
      <w:pPr>
        <w:spacing w:line="240" w:lineRule="auto"/>
      </w:pPr>
      <w:r>
        <w:separator/>
      </w:r>
    </w:p>
  </w:endnote>
  <w:endnote w:type="continuationSeparator" w:id="0">
    <w:p w:rsidR="008275E1" w:rsidRDefault="008275E1" w:rsidP="008275E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5E1" w:rsidRDefault="008275E1" w:rsidP="008275E1">
      <w:pPr>
        <w:spacing w:line="240" w:lineRule="auto"/>
      </w:pPr>
      <w:r>
        <w:separator/>
      </w:r>
    </w:p>
  </w:footnote>
  <w:footnote w:type="continuationSeparator" w:id="0">
    <w:p w:rsidR="008275E1" w:rsidRDefault="008275E1" w:rsidP="008275E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5E1" w:rsidRPr="008275E1" w:rsidRDefault="008275E1" w:rsidP="008275E1">
    <w:pPr>
      <w:pStyle w:val="lfej"/>
      <w:jc w:val="center"/>
      <w:rPr>
        <w:rFonts w:ascii="Times New Roman" w:hAnsi="Times New Roman" w:cs="Times New Roman"/>
        <w:spacing w:val="40"/>
        <w:sz w:val="30"/>
        <w:szCs w:val="30"/>
      </w:rPr>
    </w:pPr>
    <w:r w:rsidRPr="008275E1">
      <w:rPr>
        <w:rFonts w:ascii="Times New Roman" w:hAnsi="Times New Roman" w:cs="Times New Roman"/>
        <w:spacing w:val="40"/>
        <w:sz w:val="30"/>
        <w:szCs w:val="30"/>
      </w:rPr>
      <w:t>HIRDETMÉNY</w:t>
    </w:r>
  </w:p>
  <w:p w:rsidR="008275E1" w:rsidRPr="008275E1" w:rsidRDefault="008275E1" w:rsidP="008275E1">
    <w:pPr>
      <w:tabs>
        <w:tab w:val="center" w:pos="4536"/>
        <w:tab w:val="right" w:pos="9072"/>
      </w:tabs>
      <w:spacing w:line="240" w:lineRule="auto"/>
      <w:jc w:val="center"/>
      <w:rPr>
        <w:rFonts w:ascii="Times New Roman" w:hAnsi="Times New Roman" w:cs="Times New Roman"/>
        <w:b/>
        <w:spacing w:val="80"/>
      </w:rPr>
    </w:pPr>
    <w:r w:rsidRPr="008275E1">
      <w:rPr>
        <w:rFonts w:ascii="Times New Roman" w:hAnsi="Times New Roman" w:cs="Times New Roman"/>
        <w:spacing w:val="80"/>
      </w:rPr>
      <w:pict>
        <v:rect id="_x0000_i1032" style="width:448.6pt;height:1pt" o:hrpct="989" o:hralign="center" o:hrstd="t" o:hrnoshade="t" o:hr="t" fillcolor="black" stroked="f"/>
      </w:pict>
    </w:r>
  </w:p>
  <w:p w:rsidR="008275E1" w:rsidRDefault="008275E1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5E1"/>
    <w:rsid w:val="00013BC8"/>
    <w:rsid w:val="00296338"/>
    <w:rsid w:val="00750E23"/>
    <w:rsid w:val="008275E1"/>
    <w:rsid w:val="00B23D49"/>
    <w:rsid w:val="00B739CB"/>
    <w:rsid w:val="00DE2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3D4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275E1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275E1"/>
  </w:style>
  <w:style w:type="paragraph" w:styleId="llb">
    <w:name w:val="footer"/>
    <w:basedOn w:val="Norml"/>
    <w:link w:val="llbChar"/>
    <w:uiPriority w:val="99"/>
    <w:semiHidden/>
    <w:unhideWhenUsed/>
    <w:rsid w:val="008275E1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8275E1"/>
  </w:style>
  <w:style w:type="paragraph" w:styleId="Buborkszveg">
    <w:name w:val="Balloon Text"/>
    <w:basedOn w:val="Norml"/>
    <w:link w:val="BuborkszvegChar"/>
    <w:uiPriority w:val="99"/>
    <w:semiHidden/>
    <w:unhideWhenUsed/>
    <w:rsid w:val="008275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275E1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8275E1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8275E1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Hiperhivatkozs">
    <w:name w:val="Hyperlink"/>
    <w:rsid w:val="00DE2E4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0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334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1</cp:revision>
  <dcterms:created xsi:type="dcterms:W3CDTF">2023-10-02T07:11:00Z</dcterms:created>
  <dcterms:modified xsi:type="dcterms:W3CDTF">2023-10-02T07:38:00Z</dcterms:modified>
</cp:coreProperties>
</file>